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D27A004" w:rsidR="000D6C65" w:rsidRPr="00E960E3" w:rsidRDefault="000D6C65" w:rsidP="00E960E3">
      <w:pPr>
        <w:spacing w:before="80" w:after="80"/>
        <w:jc w:val="right"/>
        <w:rPr>
          <w:rFonts w:ascii="Garamond" w:eastAsia="Times New Roman" w:hAnsi="Garamond" w:cs="Times New Roman"/>
          <w:b/>
          <w:sz w:val="24"/>
          <w:szCs w:val="24"/>
        </w:rPr>
      </w:pPr>
    </w:p>
    <w:p w14:paraId="00000002" w14:textId="2432B6A9" w:rsidR="000D6C65" w:rsidRPr="00E960E3" w:rsidRDefault="000D6C65" w:rsidP="00E960E3">
      <w:pPr>
        <w:spacing w:before="80" w:after="80"/>
        <w:jc w:val="right"/>
        <w:rPr>
          <w:rFonts w:ascii="Garamond" w:eastAsia="Times New Roman" w:hAnsi="Garamond" w:cs="Times New Roman"/>
          <w:b/>
          <w:sz w:val="24"/>
          <w:szCs w:val="24"/>
        </w:rPr>
      </w:pPr>
    </w:p>
    <w:p w14:paraId="00000003" w14:textId="77777777" w:rsidR="000D6C65" w:rsidRPr="00E960E3" w:rsidRDefault="00097942" w:rsidP="00E960E3">
      <w:pPr>
        <w:spacing w:before="80" w:after="80"/>
        <w:jc w:val="right"/>
        <w:rPr>
          <w:rFonts w:ascii="Garamond" w:eastAsia="Times New Roman" w:hAnsi="Garamond" w:cs="Times New Roman"/>
          <w:b/>
          <w:sz w:val="36"/>
          <w:szCs w:val="36"/>
        </w:rPr>
      </w:pPr>
      <w:r w:rsidRPr="00E960E3">
        <w:rPr>
          <w:rFonts w:ascii="Garamond" w:eastAsia="Times New Roman" w:hAnsi="Garamond" w:cs="Times New Roman"/>
          <w:b/>
          <w:sz w:val="36"/>
          <w:szCs w:val="36"/>
        </w:rPr>
        <w:t>Titre de l’article</w:t>
      </w:r>
    </w:p>
    <w:p w14:paraId="00000004" w14:textId="77777777" w:rsidR="000D6C65" w:rsidRPr="00E960E3" w:rsidRDefault="000D6C65" w:rsidP="00E960E3">
      <w:pPr>
        <w:pBdr>
          <w:bottom w:val="single" w:sz="6" w:space="1" w:color="auto"/>
        </w:pBdr>
        <w:spacing w:before="80" w:after="80"/>
        <w:jc w:val="right"/>
        <w:rPr>
          <w:rFonts w:ascii="Garamond" w:eastAsia="Times New Roman" w:hAnsi="Garamond" w:cs="Times New Roman"/>
          <w:b/>
          <w:sz w:val="24"/>
          <w:szCs w:val="24"/>
        </w:rPr>
      </w:pPr>
    </w:p>
    <w:p w14:paraId="6D26721C" w14:textId="77777777" w:rsidR="00E960E3" w:rsidRPr="00E960E3" w:rsidRDefault="00E960E3" w:rsidP="00E960E3">
      <w:pPr>
        <w:spacing w:before="80" w:after="80"/>
        <w:jc w:val="right"/>
        <w:rPr>
          <w:rFonts w:ascii="Garamond" w:eastAsia="Times New Roman" w:hAnsi="Garamond" w:cs="Times New Roman"/>
          <w:b/>
          <w:sz w:val="24"/>
          <w:szCs w:val="24"/>
        </w:rPr>
      </w:pPr>
    </w:p>
    <w:p w14:paraId="00000007" w14:textId="4C65287B" w:rsidR="000D6C65" w:rsidRPr="00E960E3" w:rsidRDefault="000D6C65" w:rsidP="00E960E3">
      <w:pPr>
        <w:spacing w:before="80" w:after="80"/>
        <w:jc w:val="right"/>
        <w:rPr>
          <w:rFonts w:ascii="Garamond" w:eastAsia="Times New Roman" w:hAnsi="Garamond" w:cs="Times New Roman"/>
          <w:sz w:val="24"/>
          <w:szCs w:val="24"/>
        </w:rPr>
      </w:pPr>
    </w:p>
    <w:p w14:paraId="00000008" w14:textId="77777777" w:rsidR="000D6C65" w:rsidRPr="00E960E3" w:rsidRDefault="00097942" w:rsidP="00E960E3">
      <w:pPr>
        <w:spacing w:before="80" w:after="80"/>
        <w:jc w:val="right"/>
        <w:rPr>
          <w:rFonts w:ascii="Garamond" w:eastAsia="Times New Roman" w:hAnsi="Garamond" w:cs="Times New Roman"/>
          <w:sz w:val="24"/>
          <w:szCs w:val="24"/>
        </w:rPr>
      </w:pPr>
      <w:r w:rsidRPr="00E960E3">
        <w:rPr>
          <w:rFonts w:ascii="Garamond" w:eastAsia="Times New Roman" w:hAnsi="Garamond" w:cs="Times New Roman"/>
          <w:sz w:val="24"/>
          <w:szCs w:val="24"/>
        </w:rPr>
        <w:t>Prénom NOM</w:t>
      </w:r>
    </w:p>
    <w:p w14:paraId="00000009" w14:textId="5FCEC475" w:rsidR="000D6C65" w:rsidRPr="00E960E3" w:rsidRDefault="000D6C65" w:rsidP="00E960E3">
      <w:pPr>
        <w:spacing w:before="80" w:after="80"/>
        <w:jc w:val="right"/>
        <w:rPr>
          <w:rFonts w:ascii="Garamond" w:eastAsia="Times New Roman" w:hAnsi="Garamond" w:cs="Times New Roman"/>
          <w:sz w:val="24"/>
          <w:szCs w:val="24"/>
        </w:rPr>
      </w:pPr>
    </w:p>
    <w:p w14:paraId="0000000A" w14:textId="1A53AB2D" w:rsidR="000D6C65" w:rsidRPr="00E960E3" w:rsidRDefault="000D6C65" w:rsidP="00E960E3">
      <w:pPr>
        <w:spacing w:before="80" w:after="80"/>
        <w:jc w:val="right"/>
        <w:rPr>
          <w:rFonts w:ascii="Garamond" w:eastAsia="Times New Roman" w:hAnsi="Garamond" w:cs="Times New Roman"/>
          <w:sz w:val="24"/>
          <w:szCs w:val="24"/>
        </w:rPr>
      </w:pPr>
    </w:p>
    <w:p w14:paraId="0000000B" w14:textId="77777777" w:rsidR="000D6C65" w:rsidRPr="00E960E3" w:rsidRDefault="00097942" w:rsidP="00E960E3">
      <w:pPr>
        <w:spacing w:before="80" w:after="80"/>
        <w:jc w:val="both"/>
        <w:rPr>
          <w:rFonts w:ascii="Garamond" w:eastAsia="Times New Roman" w:hAnsi="Garamond" w:cs="Times New Roman"/>
          <w:b/>
          <w:sz w:val="24"/>
          <w:szCs w:val="24"/>
        </w:rPr>
      </w:pPr>
      <w:r w:rsidRPr="00E960E3">
        <w:rPr>
          <w:rFonts w:ascii="Garamond" w:eastAsia="Times New Roman" w:hAnsi="Garamond" w:cs="Times New Roman"/>
          <w:b/>
          <w:sz w:val="24"/>
          <w:szCs w:val="24"/>
        </w:rPr>
        <w:t>Introduction</w:t>
      </w:r>
    </w:p>
    <w:p w14:paraId="0000000C" w14:textId="77777777" w:rsidR="000D6C65" w:rsidRPr="00E960E3" w:rsidRDefault="00097942" w:rsidP="00E960E3">
      <w:pPr>
        <w:spacing w:before="80" w:after="80"/>
        <w:jc w:val="both"/>
        <w:rPr>
          <w:rFonts w:ascii="Garamond" w:eastAsia="Times New Roman" w:hAnsi="Garamond" w:cs="Times New Roman"/>
          <w:sz w:val="24"/>
          <w:szCs w:val="24"/>
        </w:rPr>
      </w:pPr>
      <w:r w:rsidRPr="00E960E3">
        <w:rPr>
          <w:rFonts w:ascii="Garamond" w:eastAsia="Times New Roman" w:hAnsi="Garamond" w:cs="Times New Roman"/>
          <w:sz w:val="24"/>
          <w:szCs w:val="24"/>
        </w:rPr>
        <w:t>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w:t>
      </w:r>
    </w:p>
    <w:p w14:paraId="0000000D" w14:textId="12455783" w:rsidR="000D6C65" w:rsidRPr="00E960E3" w:rsidRDefault="000D6C65" w:rsidP="00E960E3">
      <w:pPr>
        <w:spacing w:before="80" w:after="80"/>
        <w:jc w:val="both"/>
        <w:rPr>
          <w:rFonts w:ascii="Garamond" w:eastAsia="Times New Roman" w:hAnsi="Garamond" w:cs="Times New Roman"/>
          <w:b/>
          <w:sz w:val="24"/>
          <w:szCs w:val="24"/>
        </w:rPr>
      </w:pPr>
    </w:p>
    <w:p w14:paraId="0000000E" w14:textId="093B01FA" w:rsidR="000D6C65" w:rsidRPr="00E960E3" w:rsidRDefault="000D6C65" w:rsidP="00E960E3">
      <w:pPr>
        <w:spacing w:before="80" w:after="80"/>
        <w:jc w:val="both"/>
        <w:rPr>
          <w:rFonts w:ascii="Garamond" w:eastAsia="Times New Roman" w:hAnsi="Garamond" w:cs="Times New Roman"/>
          <w:b/>
          <w:sz w:val="24"/>
          <w:szCs w:val="24"/>
        </w:rPr>
      </w:pPr>
    </w:p>
    <w:p w14:paraId="0000000F" w14:textId="77777777" w:rsidR="000D6C65" w:rsidRDefault="00097942" w:rsidP="00E960E3">
      <w:pPr>
        <w:spacing w:before="80" w:after="80"/>
        <w:jc w:val="both"/>
        <w:rPr>
          <w:rFonts w:ascii="Garamond" w:eastAsia="Times New Roman" w:hAnsi="Garamond" w:cs="Times New Roman"/>
          <w:b/>
          <w:sz w:val="24"/>
          <w:szCs w:val="24"/>
        </w:rPr>
      </w:pPr>
      <w:r w:rsidRPr="00E960E3">
        <w:rPr>
          <w:rFonts w:ascii="Garamond" w:eastAsia="Times New Roman" w:hAnsi="Garamond" w:cs="Times New Roman"/>
          <w:b/>
          <w:sz w:val="24"/>
          <w:szCs w:val="24"/>
        </w:rPr>
        <w:t>Premier intertitre</w:t>
      </w:r>
    </w:p>
    <w:p w14:paraId="7DC37316" w14:textId="77777777" w:rsidR="00E960E3" w:rsidRPr="00E960E3" w:rsidRDefault="00E960E3" w:rsidP="00E960E3">
      <w:pPr>
        <w:spacing w:before="80" w:after="80"/>
        <w:jc w:val="both"/>
        <w:rPr>
          <w:rFonts w:ascii="Garamond" w:eastAsia="Times New Roman" w:hAnsi="Garamond" w:cs="Times New Roman"/>
          <w:b/>
          <w:sz w:val="24"/>
          <w:szCs w:val="24"/>
        </w:rPr>
      </w:pPr>
    </w:p>
    <w:p w14:paraId="00000010" w14:textId="77777777" w:rsidR="000D6C65" w:rsidRPr="00E960E3" w:rsidRDefault="00097942" w:rsidP="00E960E3">
      <w:pPr>
        <w:spacing w:before="80" w:after="80"/>
        <w:jc w:val="both"/>
        <w:rPr>
          <w:rFonts w:ascii="Garamond" w:eastAsia="Times New Roman" w:hAnsi="Garamond" w:cs="Times New Roman"/>
          <w:i/>
          <w:sz w:val="24"/>
          <w:szCs w:val="24"/>
        </w:rPr>
      </w:pPr>
      <w:r w:rsidRPr="00E960E3">
        <w:rPr>
          <w:rFonts w:ascii="Garamond" w:eastAsia="Times New Roman" w:hAnsi="Garamond" w:cs="Times New Roman"/>
          <w:i/>
          <w:sz w:val="24"/>
          <w:szCs w:val="24"/>
        </w:rPr>
        <w:t>Premier intertitre-second niveau</w:t>
      </w:r>
    </w:p>
    <w:p w14:paraId="00000011" w14:textId="77777777" w:rsidR="000D6C65" w:rsidRPr="00E960E3" w:rsidRDefault="00097942" w:rsidP="00E960E3">
      <w:pPr>
        <w:spacing w:before="80" w:after="80"/>
        <w:jc w:val="both"/>
        <w:rPr>
          <w:rFonts w:ascii="Garamond" w:eastAsia="Times New Roman" w:hAnsi="Garamond" w:cs="Times New Roman"/>
          <w:sz w:val="24"/>
          <w:szCs w:val="24"/>
        </w:rPr>
      </w:pPr>
      <w:r w:rsidRPr="00E960E3">
        <w:rPr>
          <w:rFonts w:ascii="Garamond" w:eastAsia="Times New Roman" w:hAnsi="Garamond" w:cs="Times New Roman"/>
          <w:sz w:val="24"/>
          <w:szCs w:val="24"/>
        </w:rPr>
        <w:t>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w:t>
      </w:r>
    </w:p>
    <w:p w14:paraId="00000012" w14:textId="4E231465" w:rsidR="000D6C65" w:rsidRPr="00E960E3" w:rsidRDefault="000D6C65" w:rsidP="00E960E3">
      <w:pPr>
        <w:spacing w:before="80" w:after="80"/>
        <w:jc w:val="both"/>
        <w:rPr>
          <w:rFonts w:ascii="Garamond" w:eastAsia="Times New Roman" w:hAnsi="Garamond" w:cs="Times New Roman"/>
          <w:sz w:val="24"/>
          <w:szCs w:val="24"/>
        </w:rPr>
      </w:pPr>
    </w:p>
    <w:p w14:paraId="00000013" w14:textId="77777777" w:rsidR="000D6C65" w:rsidRPr="00E960E3" w:rsidRDefault="00097942" w:rsidP="00E960E3">
      <w:pPr>
        <w:spacing w:before="80" w:after="80"/>
        <w:jc w:val="both"/>
        <w:rPr>
          <w:rFonts w:ascii="Garamond" w:eastAsia="Times New Roman" w:hAnsi="Garamond" w:cs="Times New Roman"/>
          <w:i/>
          <w:sz w:val="24"/>
          <w:szCs w:val="24"/>
        </w:rPr>
      </w:pPr>
      <w:r w:rsidRPr="00E960E3">
        <w:rPr>
          <w:rFonts w:ascii="Garamond" w:eastAsia="Times New Roman" w:hAnsi="Garamond" w:cs="Times New Roman"/>
          <w:i/>
          <w:sz w:val="24"/>
          <w:szCs w:val="24"/>
        </w:rPr>
        <w:t>Second intertitre-second niveau</w:t>
      </w:r>
    </w:p>
    <w:p w14:paraId="00000014" w14:textId="2F8BCE07" w:rsidR="000D6C65" w:rsidRDefault="00097942" w:rsidP="00E960E3">
      <w:pPr>
        <w:spacing w:before="80" w:after="80"/>
        <w:jc w:val="both"/>
        <w:rPr>
          <w:rFonts w:ascii="Garamond" w:eastAsia="Times New Roman" w:hAnsi="Garamond" w:cs="Times New Roman"/>
          <w:sz w:val="24"/>
          <w:szCs w:val="24"/>
        </w:rPr>
      </w:pPr>
      <w:r w:rsidRPr="00E960E3">
        <w:rPr>
          <w:rFonts w:ascii="Garamond" w:eastAsia="Times New Roman" w:hAnsi="Garamond" w:cs="Times New Roman"/>
          <w:sz w:val="24"/>
          <w:szCs w:val="24"/>
        </w:rPr>
        <w:t>Corps de texte, corps de texte, corps de texte, corps de texte, corps de texte, corps de texte, corps de texte, corps de texte, corps de texte, corps de texte, corps de texte, corps de texte, corps de texte, corps de texte</w:t>
      </w:r>
      <w:r w:rsidR="00E960E3">
        <w:rPr>
          <w:rFonts w:ascii="Garamond" w:eastAsia="Times New Roman" w:hAnsi="Garamond" w:cs="Times New Roman"/>
          <w:sz w:val="24"/>
          <w:szCs w:val="24"/>
        </w:rPr>
        <w:t xml:space="preserve">, </w:t>
      </w:r>
      <w:r w:rsidR="00E960E3" w:rsidRPr="00E960E3">
        <w:rPr>
          <w:rFonts w:ascii="Garamond" w:eastAsia="Times New Roman" w:hAnsi="Garamond" w:cs="Times New Roman"/>
          <w:sz w:val="24"/>
          <w:szCs w:val="24"/>
        </w:rPr>
        <w:t>corps de texte, corps de texte, corps de texte, corps de texte, corps de texte, corps de texte, corps de texte, corps de texte, corps de texte, corps de texte, corps de texte, corps</w:t>
      </w:r>
      <w:r w:rsidR="00BB640B">
        <w:rPr>
          <w:rStyle w:val="Appelnotedebasdep"/>
          <w:rFonts w:ascii="Garamond" w:eastAsia="Times New Roman" w:hAnsi="Garamond" w:cs="Times New Roman"/>
          <w:sz w:val="24"/>
          <w:szCs w:val="24"/>
        </w:rPr>
        <w:footnoteReference w:id="1"/>
      </w:r>
      <w:r w:rsidR="00E960E3" w:rsidRPr="00E960E3">
        <w:rPr>
          <w:rFonts w:ascii="Garamond" w:eastAsia="Times New Roman" w:hAnsi="Garamond" w:cs="Times New Roman"/>
          <w:sz w:val="24"/>
          <w:szCs w:val="24"/>
        </w:rPr>
        <w:t xml:space="preserve"> de texte</w:t>
      </w:r>
      <w:r w:rsidR="00E960E3">
        <w:rPr>
          <w:rFonts w:ascii="Garamond" w:eastAsia="Times New Roman" w:hAnsi="Garamond" w:cs="Times New Roman"/>
          <w:sz w:val="24"/>
          <w:szCs w:val="24"/>
        </w:rPr>
        <w:t xml:space="preserve">, </w:t>
      </w:r>
      <w:r w:rsidR="00E960E3" w:rsidRPr="00E960E3">
        <w:rPr>
          <w:rFonts w:ascii="Garamond" w:eastAsia="Times New Roman" w:hAnsi="Garamond" w:cs="Times New Roman"/>
          <w:sz w:val="24"/>
          <w:szCs w:val="24"/>
        </w:rPr>
        <w:t>corps de texte, corps de texte, corps de texte, corps de texte, corps de texte, corps de texte, corps de texte, corps de texte, corps de texte, corps de texte, corps de texte, corps de texte</w:t>
      </w:r>
      <w:r w:rsidR="00F57B10">
        <w:rPr>
          <w:rStyle w:val="Appelnotedebasdep"/>
          <w:rFonts w:ascii="Garamond" w:eastAsia="Times New Roman" w:hAnsi="Garamond" w:cs="Times New Roman"/>
          <w:sz w:val="24"/>
          <w:szCs w:val="24"/>
        </w:rPr>
        <w:footnoteReference w:id="2"/>
      </w:r>
      <w:r w:rsidR="00BB640B">
        <w:rPr>
          <w:rFonts w:ascii="Garamond" w:eastAsia="Times New Roman" w:hAnsi="Garamond" w:cs="Times New Roman"/>
          <w:sz w:val="24"/>
          <w:szCs w:val="24"/>
        </w:rPr>
        <w:t>.</w:t>
      </w:r>
    </w:p>
    <w:p w14:paraId="00000017" w14:textId="77777777" w:rsidR="000D6C65" w:rsidRDefault="00097942" w:rsidP="00E960E3">
      <w:pPr>
        <w:spacing w:before="80" w:after="80"/>
        <w:jc w:val="both"/>
        <w:rPr>
          <w:rFonts w:ascii="Garamond" w:eastAsia="Times New Roman" w:hAnsi="Garamond" w:cs="Times New Roman"/>
          <w:b/>
          <w:sz w:val="24"/>
          <w:szCs w:val="24"/>
        </w:rPr>
      </w:pPr>
      <w:r w:rsidRPr="00E960E3">
        <w:rPr>
          <w:rFonts w:ascii="Garamond" w:eastAsia="Times New Roman" w:hAnsi="Garamond" w:cs="Times New Roman"/>
          <w:b/>
          <w:sz w:val="24"/>
          <w:szCs w:val="24"/>
        </w:rPr>
        <w:lastRenderedPageBreak/>
        <w:t>Second intertitre</w:t>
      </w:r>
    </w:p>
    <w:p w14:paraId="67878A8F" w14:textId="2246F277" w:rsidR="00E960E3" w:rsidRPr="00E960E3" w:rsidRDefault="00E960E3" w:rsidP="00E960E3">
      <w:pPr>
        <w:spacing w:before="80" w:after="80"/>
        <w:jc w:val="both"/>
        <w:rPr>
          <w:rFonts w:ascii="Garamond" w:eastAsia="Times New Roman" w:hAnsi="Garamond" w:cs="Times New Roman"/>
          <w:b/>
          <w:sz w:val="24"/>
          <w:szCs w:val="24"/>
        </w:rPr>
      </w:pPr>
    </w:p>
    <w:p w14:paraId="00000018" w14:textId="77777777" w:rsidR="000D6C65" w:rsidRPr="00E960E3" w:rsidRDefault="00097942" w:rsidP="00E960E3">
      <w:pPr>
        <w:spacing w:before="80" w:after="80"/>
        <w:jc w:val="both"/>
        <w:rPr>
          <w:rFonts w:ascii="Garamond" w:eastAsia="Times New Roman" w:hAnsi="Garamond" w:cs="Times New Roman"/>
          <w:sz w:val="24"/>
          <w:szCs w:val="24"/>
        </w:rPr>
      </w:pPr>
      <w:r w:rsidRPr="00E960E3">
        <w:rPr>
          <w:rFonts w:ascii="Garamond" w:eastAsia="Times New Roman" w:hAnsi="Garamond" w:cs="Times New Roman"/>
          <w:sz w:val="24"/>
          <w:szCs w:val="24"/>
        </w:rPr>
        <w:t>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w:t>
      </w:r>
    </w:p>
    <w:p w14:paraId="00000019" w14:textId="77777777" w:rsidR="000D6C65" w:rsidRPr="00E960E3" w:rsidRDefault="00097942" w:rsidP="00E960E3">
      <w:pPr>
        <w:spacing w:before="80" w:after="80"/>
        <w:jc w:val="both"/>
        <w:rPr>
          <w:rFonts w:ascii="Garamond" w:eastAsia="Times New Roman" w:hAnsi="Garamond" w:cs="Times New Roman"/>
          <w:sz w:val="24"/>
          <w:szCs w:val="24"/>
        </w:rPr>
      </w:pPr>
      <w:r w:rsidRPr="00E960E3">
        <w:rPr>
          <w:rFonts w:ascii="Garamond" w:eastAsia="Times New Roman" w:hAnsi="Garamond" w:cs="Times New Roman"/>
          <w:sz w:val="24"/>
          <w:szCs w:val="24"/>
        </w:rPr>
        <w:t>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w:t>
      </w:r>
    </w:p>
    <w:p w14:paraId="0000001A" w14:textId="2449DEA0" w:rsidR="000D6C65" w:rsidRPr="00E960E3" w:rsidRDefault="000D6C65" w:rsidP="00E960E3">
      <w:pPr>
        <w:spacing w:before="80" w:after="80"/>
        <w:jc w:val="both"/>
        <w:rPr>
          <w:rFonts w:ascii="Garamond" w:eastAsia="Times New Roman" w:hAnsi="Garamond" w:cs="Times New Roman"/>
          <w:b/>
          <w:sz w:val="24"/>
          <w:szCs w:val="24"/>
        </w:rPr>
      </w:pPr>
    </w:p>
    <w:p w14:paraId="0000001B" w14:textId="111D18B7" w:rsidR="000D6C65" w:rsidRPr="00E960E3" w:rsidRDefault="000D6C65" w:rsidP="00E960E3">
      <w:pPr>
        <w:spacing w:before="80" w:after="80"/>
        <w:jc w:val="both"/>
        <w:rPr>
          <w:rFonts w:ascii="Garamond" w:eastAsia="Times New Roman" w:hAnsi="Garamond" w:cs="Times New Roman"/>
          <w:b/>
          <w:sz w:val="24"/>
          <w:szCs w:val="24"/>
        </w:rPr>
      </w:pPr>
    </w:p>
    <w:p w14:paraId="0000001C" w14:textId="77777777" w:rsidR="000D6C65" w:rsidRPr="00E960E3" w:rsidRDefault="00097942" w:rsidP="00E960E3">
      <w:pPr>
        <w:spacing w:before="80" w:after="80"/>
        <w:jc w:val="both"/>
        <w:rPr>
          <w:rFonts w:ascii="Garamond" w:eastAsia="Times New Roman" w:hAnsi="Garamond" w:cs="Times New Roman"/>
          <w:b/>
          <w:sz w:val="24"/>
          <w:szCs w:val="24"/>
        </w:rPr>
      </w:pPr>
      <w:r w:rsidRPr="00E960E3">
        <w:rPr>
          <w:rFonts w:ascii="Garamond" w:eastAsia="Times New Roman" w:hAnsi="Garamond" w:cs="Times New Roman"/>
          <w:b/>
          <w:sz w:val="24"/>
          <w:szCs w:val="24"/>
        </w:rPr>
        <w:t>Conclusion</w:t>
      </w:r>
    </w:p>
    <w:p w14:paraId="0000001D" w14:textId="77777777" w:rsidR="000D6C65" w:rsidRPr="00E960E3" w:rsidRDefault="00097942" w:rsidP="00E960E3">
      <w:pPr>
        <w:spacing w:before="80" w:after="80"/>
        <w:jc w:val="both"/>
        <w:rPr>
          <w:rFonts w:ascii="Garamond" w:eastAsia="Times New Roman" w:hAnsi="Garamond" w:cs="Times New Roman"/>
          <w:sz w:val="24"/>
          <w:szCs w:val="24"/>
        </w:rPr>
      </w:pPr>
      <w:r w:rsidRPr="00E960E3">
        <w:rPr>
          <w:rFonts w:ascii="Garamond" w:eastAsia="Times New Roman" w:hAnsi="Garamond" w:cs="Times New Roman"/>
          <w:sz w:val="24"/>
          <w:szCs w:val="24"/>
        </w:rPr>
        <w:t>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w:t>
      </w:r>
    </w:p>
    <w:p w14:paraId="0000001E" w14:textId="40EE782A" w:rsidR="000D6C65" w:rsidRPr="00E960E3" w:rsidRDefault="000D6C65" w:rsidP="00E960E3">
      <w:pPr>
        <w:spacing w:line="240" w:lineRule="auto"/>
        <w:jc w:val="both"/>
        <w:rPr>
          <w:rFonts w:ascii="Garamond" w:eastAsia="Times New Roman" w:hAnsi="Garamond" w:cs="Times New Roman"/>
          <w:sz w:val="24"/>
          <w:szCs w:val="24"/>
        </w:rPr>
      </w:pPr>
    </w:p>
    <w:p w14:paraId="4004A305" w14:textId="77777777" w:rsidR="001D1653" w:rsidRPr="00E960E3" w:rsidRDefault="001D1653" w:rsidP="00E960E3">
      <w:pPr>
        <w:spacing w:line="240" w:lineRule="auto"/>
        <w:jc w:val="both"/>
        <w:rPr>
          <w:rFonts w:ascii="Garamond" w:eastAsia="Times New Roman" w:hAnsi="Garamond" w:cs="Times New Roman"/>
          <w:sz w:val="24"/>
          <w:szCs w:val="24"/>
        </w:rPr>
      </w:pPr>
    </w:p>
    <w:p w14:paraId="00000020" w14:textId="77777777" w:rsidR="000D6C65" w:rsidRPr="00E960E3" w:rsidRDefault="00097942" w:rsidP="00E960E3">
      <w:pPr>
        <w:spacing w:line="240" w:lineRule="auto"/>
        <w:jc w:val="right"/>
        <w:rPr>
          <w:rFonts w:ascii="Garamond" w:eastAsia="Times New Roman" w:hAnsi="Garamond" w:cs="Times New Roman"/>
          <w:sz w:val="24"/>
          <w:szCs w:val="24"/>
        </w:rPr>
      </w:pPr>
      <w:r w:rsidRPr="00E960E3">
        <w:rPr>
          <w:rFonts w:ascii="Garamond" w:eastAsia="Times New Roman" w:hAnsi="Garamond" w:cs="Times New Roman"/>
          <w:sz w:val="24"/>
          <w:szCs w:val="24"/>
        </w:rPr>
        <w:t>Prénom NOM</w:t>
      </w:r>
    </w:p>
    <w:p w14:paraId="00000021" w14:textId="77777777" w:rsidR="000D6C65" w:rsidRPr="00E960E3" w:rsidRDefault="00097942" w:rsidP="00E960E3">
      <w:pPr>
        <w:spacing w:line="240" w:lineRule="auto"/>
        <w:jc w:val="right"/>
        <w:rPr>
          <w:rFonts w:ascii="Garamond" w:eastAsia="Times New Roman" w:hAnsi="Garamond" w:cs="Times New Roman"/>
          <w:sz w:val="24"/>
          <w:szCs w:val="24"/>
        </w:rPr>
      </w:pPr>
      <w:r w:rsidRPr="00E960E3">
        <w:rPr>
          <w:rFonts w:ascii="Garamond" w:eastAsia="Times New Roman" w:hAnsi="Garamond" w:cs="Times New Roman"/>
          <w:sz w:val="24"/>
          <w:szCs w:val="24"/>
        </w:rPr>
        <w:t>Fonction</w:t>
      </w:r>
    </w:p>
    <w:p w14:paraId="00000022" w14:textId="77777777" w:rsidR="000D6C65" w:rsidRPr="00E960E3" w:rsidRDefault="00097942" w:rsidP="00E960E3">
      <w:pPr>
        <w:spacing w:line="240" w:lineRule="auto"/>
        <w:jc w:val="right"/>
        <w:rPr>
          <w:rFonts w:ascii="Garamond" w:eastAsia="Times New Roman" w:hAnsi="Garamond" w:cs="Times New Roman"/>
          <w:sz w:val="24"/>
          <w:szCs w:val="24"/>
        </w:rPr>
      </w:pPr>
      <w:r w:rsidRPr="00E960E3">
        <w:rPr>
          <w:rFonts w:ascii="Garamond" w:eastAsia="Times New Roman" w:hAnsi="Garamond" w:cs="Times New Roman"/>
          <w:sz w:val="24"/>
          <w:szCs w:val="24"/>
        </w:rPr>
        <w:t>prénom.nom@hébergeur.fr</w:t>
      </w:r>
    </w:p>
    <w:p w14:paraId="033D57BC" w14:textId="77777777" w:rsidR="001D1653" w:rsidRDefault="001D1653" w:rsidP="00E960E3">
      <w:pPr>
        <w:spacing w:line="240" w:lineRule="auto"/>
        <w:jc w:val="both"/>
        <w:rPr>
          <w:rFonts w:ascii="Garamond" w:eastAsia="Times New Roman" w:hAnsi="Garamond" w:cs="Times New Roman"/>
          <w:sz w:val="24"/>
          <w:szCs w:val="24"/>
        </w:rPr>
      </w:pPr>
    </w:p>
    <w:p w14:paraId="20DA9688" w14:textId="77777777" w:rsidR="001D1653" w:rsidRDefault="001D1653" w:rsidP="00E960E3">
      <w:pPr>
        <w:spacing w:line="240" w:lineRule="auto"/>
        <w:jc w:val="both"/>
        <w:rPr>
          <w:rFonts w:ascii="Garamond" w:eastAsia="Times New Roman" w:hAnsi="Garamond" w:cs="Times New Roman"/>
          <w:sz w:val="24"/>
          <w:szCs w:val="24"/>
        </w:rPr>
      </w:pPr>
    </w:p>
    <w:p w14:paraId="79516E30" w14:textId="77777777" w:rsidR="001D1653" w:rsidRDefault="001D1653" w:rsidP="00E960E3">
      <w:pPr>
        <w:spacing w:line="240" w:lineRule="auto"/>
        <w:jc w:val="both"/>
        <w:rPr>
          <w:rFonts w:ascii="Garamond" w:eastAsia="Times New Roman" w:hAnsi="Garamond" w:cs="Times New Roman"/>
          <w:sz w:val="24"/>
          <w:szCs w:val="24"/>
        </w:rPr>
      </w:pPr>
    </w:p>
    <w:p w14:paraId="77B1986E" w14:textId="79246C8D" w:rsidR="00B47B48" w:rsidRDefault="00B47B48" w:rsidP="00E960E3">
      <w:pPr>
        <w:spacing w:line="240" w:lineRule="auto"/>
        <w:jc w:val="both"/>
        <w:rPr>
          <w:rFonts w:ascii="Garamond" w:eastAsia="Times New Roman" w:hAnsi="Garamond" w:cs="Times New Roman"/>
          <w:sz w:val="24"/>
          <w:szCs w:val="24"/>
        </w:rPr>
      </w:pPr>
      <w:r w:rsidRPr="00B47B48">
        <w:rPr>
          <w:rFonts w:ascii="Garamond" w:eastAsia="Times New Roman" w:hAnsi="Garamond" w:cs="Times New Roman"/>
          <w:b/>
          <w:bCs/>
          <w:sz w:val="24"/>
          <w:szCs w:val="24"/>
        </w:rPr>
        <w:t>Mots clés :</w:t>
      </w:r>
      <w:r>
        <w:rPr>
          <w:rFonts w:ascii="Garamond" w:eastAsia="Times New Roman" w:hAnsi="Garamond" w:cs="Times New Roman"/>
          <w:sz w:val="24"/>
          <w:szCs w:val="24"/>
        </w:rPr>
        <w:t xml:space="preserve"> mot ; mot ; mot ; mot</w:t>
      </w:r>
    </w:p>
    <w:p w14:paraId="098201E2" w14:textId="77777777" w:rsidR="00B47B48" w:rsidRPr="00E960E3" w:rsidRDefault="00B47B48" w:rsidP="00E960E3">
      <w:pPr>
        <w:spacing w:line="240" w:lineRule="auto"/>
        <w:jc w:val="both"/>
        <w:rPr>
          <w:rFonts w:ascii="Garamond" w:eastAsia="Times New Roman" w:hAnsi="Garamond" w:cs="Times New Roman"/>
          <w:sz w:val="24"/>
          <w:szCs w:val="24"/>
        </w:rPr>
      </w:pPr>
    </w:p>
    <w:p w14:paraId="00000025" w14:textId="1DF3F1C2" w:rsidR="000D6C65" w:rsidRPr="00E960E3" w:rsidRDefault="00B47B48" w:rsidP="00E960E3">
      <w:pPr>
        <w:spacing w:line="240" w:lineRule="auto"/>
        <w:jc w:val="both"/>
        <w:rPr>
          <w:rFonts w:ascii="Garamond" w:eastAsia="Times New Roman" w:hAnsi="Garamond" w:cs="Times New Roman"/>
          <w:b/>
          <w:sz w:val="24"/>
          <w:szCs w:val="24"/>
        </w:rPr>
      </w:pPr>
      <w:r>
        <w:rPr>
          <w:rFonts w:ascii="Garamond" w:eastAsia="Times New Roman" w:hAnsi="Garamond" w:cs="Times New Roman"/>
          <w:b/>
          <w:sz w:val="24"/>
          <w:szCs w:val="24"/>
        </w:rPr>
        <w:t>T</w:t>
      </w:r>
      <w:r w:rsidR="00097942" w:rsidRPr="00E960E3">
        <w:rPr>
          <w:rFonts w:ascii="Garamond" w:eastAsia="Times New Roman" w:hAnsi="Garamond" w:cs="Times New Roman"/>
          <w:b/>
          <w:sz w:val="24"/>
          <w:szCs w:val="24"/>
        </w:rPr>
        <w:t>itre de l’article</w:t>
      </w:r>
      <w:r w:rsidR="00BB640B">
        <w:rPr>
          <w:rFonts w:ascii="Garamond" w:eastAsia="Times New Roman" w:hAnsi="Garamond" w:cs="Times New Roman"/>
          <w:b/>
          <w:sz w:val="24"/>
          <w:szCs w:val="24"/>
        </w:rPr>
        <w:t xml:space="preserve"> </w:t>
      </w:r>
      <w:r w:rsidR="00BB640B" w:rsidRPr="00EE69BD">
        <w:rPr>
          <w:rFonts w:ascii="Garamond" w:eastAsia="Times New Roman" w:hAnsi="Garamond" w:cs="Times New Roman"/>
          <w:b/>
          <w:color w:val="000000" w:themeColor="text1"/>
          <w:sz w:val="24"/>
          <w:szCs w:val="24"/>
        </w:rPr>
        <w:t>(</w:t>
      </w:r>
      <w:r w:rsidR="00EE69BD" w:rsidRPr="00EE69BD">
        <w:rPr>
          <w:rFonts w:ascii="Garamond" w:eastAsia="Times New Roman" w:hAnsi="Garamond" w:cs="Times New Roman"/>
          <w:b/>
          <w:color w:val="000000" w:themeColor="text1"/>
          <w:sz w:val="24"/>
          <w:szCs w:val="24"/>
        </w:rPr>
        <w:t>1</w:t>
      </w:r>
      <w:r w:rsidR="001D1653" w:rsidRPr="00EE69BD">
        <w:rPr>
          <w:rFonts w:ascii="Garamond" w:eastAsia="Times New Roman" w:hAnsi="Garamond" w:cs="Times New Roman"/>
          <w:b/>
          <w:color w:val="000000" w:themeColor="text1"/>
          <w:sz w:val="24"/>
          <w:szCs w:val="24"/>
        </w:rPr>
        <w:t> 000 signes maximum</w:t>
      </w:r>
      <w:r w:rsidR="00EE69BD" w:rsidRPr="00EE69BD">
        <w:rPr>
          <w:rFonts w:ascii="Garamond" w:eastAsia="Times New Roman" w:hAnsi="Garamond" w:cs="Times New Roman"/>
          <w:b/>
          <w:color w:val="000000" w:themeColor="text1"/>
          <w:sz w:val="24"/>
          <w:szCs w:val="24"/>
        </w:rPr>
        <w:t>, titre compris, par résumé)</w:t>
      </w:r>
    </w:p>
    <w:p w14:paraId="00000028" w14:textId="377845FF" w:rsidR="000D6C65" w:rsidRDefault="00097942" w:rsidP="00E960E3">
      <w:pPr>
        <w:spacing w:line="240" w:lineRule="auto"/>
        <w:jc w:val="both"/>
        <w:rPr>
          <w:rFonts w:ascii="Garamond" w:eastAsia="Times New Roman" w:hAnsi="Garamond" w:cs="Times New Roman"/>
          <w:sz w:val="24"/>
          <w:szCs w:val="24"/>
        </w:rPr>
      </w:pPr>
      <w:r w:rsidRPr="00E960E3">
        <w:rPr>
          <w:rFonts w:ascii="Garamond" w:eastAsia="Times New Roman" w:hAnsi="Garamond" w:cs="Times New Roman"/>
          <w:sz w:val="24"/>
          <w:szCs w:val="24"/>
        </w:rPr>
        <w:t>Corps du résumé, corps du résumé, corps du résumé, corps du résumé, corps du résumé, corps du résumé, corps du résumé, corps du résumé, corps du résumé, corps du résumé, corps du résumé, corps du résumé, corps du résumé, corps du résumé, corps du résumé, corps du résumé.</w:t>
      </w:r>
    </w:p>
    <w:p w14:paraId="722A6035" w14:textId="77777777" w:rsidR="00B47B48" w:rsidRDefault="00B47B48" w:rsidP="00E960E3">
      <w:pPr>
        <w:spacing w:line="240" w:lineRule="auto"/>
        <w:jc w:val="both"/>
        <w:rPr>
          <w:rFonts w:ascii="Garamond" w:eastAsia="Times New Roman" w:hAnsi="Garamond" w:cs="Times New Roman"/>
          <w:sz w:val="24"/>
          <w:szCs w:val="24"/>
        </w:rPr>
      </w:pPr>
    </w:p>
    <w:p w14:paraId="7E882E60" w14:textId="5A6BCC90" w:rsidR="00B47B48" w:rsidRPr="00E960E3" w:rsidRDefault="00B47B48" w:rsidP="00B47B48">
      <w:pPr>
        <w:spacing w:line="240" w:lineRule="auto"/>
        <w:jc w:val="both"/>
        <w:rPr>
          <w:rFonts w:ascii="Garamond" w:eastAsia="Times New Roman" w:hAnsi="Garamond" w:cs="Times New Roman"/>
          <w:b/>
          <w:sz w:val="24"/>
          <w:szCs w:val="24"/>
        </w:rPr>
      </w:pPr>
      <w:r>
        <w:rPr>
          <w:rFonts w:ascii="Garamond" w:eastAsia="Times New Roman" w:hAnsi="Garamond" w:cs="Times New Roman"/>
          <w:b/>
          <w:sz w:val="24"/>
          <w:szCs w:val="24"/>
        </w:rPr>
        <w:t>T</w:t>
      </w:r>
      <w:r w:rsidRPr="00E960E3">
        <w:rPr>
          <w:rFonts w:ascii="Garamond" w:eastAsia="Times New Roman" w:hAnsi="Garamond" w:cs="Times New Roman"/>
          <w:b/>
          <w:sz w:val="24"/>
          <w:szCs w:val="24"/>
        </w:rPr>
        <w:t>itre de l’article</w:t>
      </w:r>
      <w:r>
        <w:rPr>
          <w:rFonts w:ascii="Garamond" w:eastAsia="Times New Roman" w:hAnsi="Garamond" w:cs="Times New Roman"/>
          <w:b/>
          <w:sz w:val="24"/>
          <w:szCs w:val="24"/>
        </w:rPr>
        <w:t xml:space="preserve"> en anglais</w:t>
      </w:r>
    </w:p>
    <w:p w14:paraId="197A291E" w14:textId="41243732" w:rsidR="00B47B48" w:rsidRPr="00E960E3" w:rsidRDefault="00B47B48" w:rsidP="00E960E3">
      <w:pPr>
        <w:spacing w:line="240" w:lineRule="auto"/>
        <w:jc w:val="both"/>
        <w:rPr>
          <w:rFonts w:ascii="Garamond" w:eastAsia="Times New Roman" w:hAnsi="Garamond" w:cs="Times New Roman"/>
          <w:sz w:val="24"/>
          <w:szCs w:val="24"/>
        </w:rPr>
      </w:pPr>
      <w:r>
        <w:rPr>
          <w:rFonts w:ascii="Garamond" w:eastAsia="Times New Roman" w:hAnsi="Garamond" w:cs="Times New Roman"/>
          <w:sz w:val="24"/>
          <w:szCs w:val="24"/>
        </w:rPr>
        <w:t>Anglais c</w:t>
      </w:r>
      <w:r w:rsidRPr="00E960E3">
        <w:rPr>
          <w:rFonts w:ascii="Garamond" w:eastAsia="Times New Roman" w:hAnsi="Garamond" w:cs="Times New Roman"/>
          <w:sz w:val="24"/>
          <w:szCs w:val="24"/>
        </w:rPr>
        <w:t>orps du résumé, corps du résumé, corps du résumé, corps du résumé, corps du résumé, corps du résumé, corps du résumé, corps du résumé, corps du résumé, corps du résumé, corps du résumé, corps du résumé, corps du résumé, corps du résumé, corps du résumé, corps du résumé.</w:t>
      </w:r>
    </w:p>
    <w:sectPr w:rsidR="00B47B48" w:rsidRPr="00E960E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55CE7" w14:textId="77777777" w:rsidR="00831B71" w:rsidRDefault="00831B71" w:rsidP="00C66079">
      <w:pPr>
        <w:spacing w:line="240" w:lineRule="auto"/>
      </w:pPr>
      <w:r>
        <w:separator/>
      </w:r>
    </w:p>
  </w:endnote>
  <w:endnote w:type="continuationSeparator" w:id="0">
    <w:p w14:paraId="384754E3" w14:textId="77777777" w:rsidR="00831B71" w:rsidRDefault="00831B71" w:rsidP="00C660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D23CC" w14:textId="77777777" w:rsidR="00831B71" w:rsidRDefault="00831B71" w:rsidP="00C66079">
      <w:pPr>
        <w:spacing w:line="240" w:lineRule="auto"/>
      </w:pPr>
      <w:r>
        <w:separator/>
      </w:r>
    </w:p>
  </w:footnote>
  <w:footnote w:type="continuationSeparator" w:id="0">
    <w:p w14:paraId="66C276FC" w14:textId="77777777" w:rsidR="00831B71" w:rsidRDefault="00831B71" w:rsidP="00C66079">
      <w:pPr>
        <w:spacing w:line="240" w:lineRule="auto"/>
      </w:pPr>
      <w:r>
        <w:continuationSeparator/>
      </w:r>
    </w:p>
  </w:footnote>
  <w:footnote w:id="1">
    <w:p w14:paraId="36256767" w14:textId="77777777" w:rsidR="00BB640B" w:rsidRPr="00C66079" w:rsidRDefault="00BB640B" w:rsidP="00BB640B">
      <w:pPr>
        <w:pStyle w:val="Footnote"/>
        <w:ind w:left="0" w:firstLine="0"/>
        <w:jc w:val="both"/>
        <w:rPr>
          <w:rFonts w:ascii="Garamond" w:hAnsi="Garamond"/>
        </w:rPr>
      </w:pPr>
      <w:r>
        <w:rPr>
          <w:rStyle w:val="Appelnotedebasdep"/>
        </w:rPr>
        <w:footnoteRef/>
      </w:r>
      <w:r>
        <w:t> </w:t>
      </w:r>
      <w:r>
        <w:rPr>
          <w:rFonts w:ascii="Garamond" w:hAnsi="Garamond"/>
        </w:rPr>
        <w:t>NOM</w:t>
      </w:r>
      <w:r w:rsidRPr="00EB700C">
        <w:rPr>
          <w:rFonts w:ascii="Garamond" w:hAnsi="Garamond"/>
          <w:smallCaps/>
        </w:rPr>
        <w:t xml:space="preserve"> </w:t>
      </w:r>
      <w:r w:rsidRPr="00EB700C">
        <w:rPr>
          <w:rFonts w:ascii="Garamond" w:hAnsi="Garamond"/>
        </w:rPr>
        <w:t>(</w:t>
      </w:r>
      <w:r>
        <w:rPr>
          <w:rFonts w:ascii="Garamond" w:hAnsi="Garamond"/>
        </w:rPr>
        <w:t>Prénom</w:t>
      </w:r>
      <w:r w:rsidRPr="00EB700C">
        <w:rPr>
          <w:rFonts w:ascii="Garamond" w:hAnsi="Garamond"/>
        </w:rPr>
        <w:t>), « </w:t>
      </w:r>
      <w:r>
        <w:rPr>
          <w:rFonts w:ascii="Garamond" w:hAnsi="Garamond"/>
        </w:rPr>
        <w:t>Titre de l’article le cas échéant</w:t>
      </w:r>
      <w:r w:rsidRPr="00EB700C">
        <w:rPr>
          <w:rFonts w:ascii="Garamond" w:hAnsi="Garamond"/>
        </w:rPr>
        <w:t xml:space="preserve"> », </w:t>
      </w:r>
      <w:r>
        <w:rPr>
          <w:rFonts w:ascii="Garamond" w:hAnsi="Garamond"/>
          <w:i/>
          <w:iCs/>
        </w:rPr>
        <w:t>Titre de la revue/de l’ouvrage</w:t>
      </w:r>
      <w:r w:rsidRPr="00EB700C">
        <w:rPr>
          <w:rFonts w:ascii="Garamond" w:hAnsi="Garamond"/>
        </w:rPr>
        <w:t xml:space="preserve">, </w:t>
      </w:r>
      <w:r>
        <w:rPr>
          <w:rFonts w:ascii="Garamond" w:hAnsi="Garamond"/>
        </w:rPr>
        <w:t>Ville d’édition</w:t>
      </w:r>
      <w:r w:rsidRPr="00EB700C">
        <w:rPr>
          <w:rFonts w:ascii="Garamond" w:hAnsi="Garamond"/>
        </w:rPr>
        <w:t>,</w:t>
      </w:r>
      <w:r w:rsidRPr="00614BFA">
        <w:rPr>
          <w:rFonts w:ascii="Garamond" w:hAnsi="Garamond"/>
          <w:sz w:val="12"/>
          <w:szCs w:val="12"/>
        </w:rPr>
        <w:t xml:space="preserve"> </w:t>
      </w:r>
      <w:r>
        <w:rPr>
          <w:rFonts w:ascii="Garamond" w:hAnsi="Garamond"/>
        </w:rPr>
        <w:t>Maison d’édition, « Collection »</w:t>
      </w:r>
      <w:r w:rsidRPr="00EB700C">
        <w:rPr>
          <w:rFonts w:ascii="Garamond" w:hAnsi="Garamond"/>
        </w:rPr>
        <w:t>,</w:t>
      </w:r>
      <w:r w:rsidRPr="00897E42">
        <w:rPr>
          <w:rFonts w:ascii="Garamond" w:hAnsi="Garamond"/>
          <w:sz w:val="10"/>
          <w:szCs w:val="10"/>
        </w:rPr>
        <w:t xml:space="preserve"> </w:t>
      </w:r>
      <w:r>
        <w:rPr>
          <w:rFonts w:ascii="Garamond" w:hAnsi="Garamond"/>
        </w:rPr>
        <w:t>Année de publication</w:t>
      </w:r>
      <w:r w:rsidRPr="00EB700C">
        <w:rPr>
          <w:rFonts w:ascii="Garamond" w:hAnsi="Garamond"/>
        </w:rPr>
        <w:t>,</w:t>
      </w:r>
      <w:r w:rsidRPr="00897E42">
        <w:rPr>
          <w:rFonts w:ascii="Garamond" w:hAnsi="Garamond"/>
          <w:sz w:val="10"/>
          <w:szCs w:val="10"/>
        </w:rPr>
        <w:t xml:space="preserve"> </w:t>
      </w:r>
      <w:r>
        <w:rPr>
          <w:rFonts w:ascii="Garamond" w:hAnsi="Garamond"/>
        </w:rPr>
        <w:t>numéro de la page consultée</w:t>
      </w:r>
      <w:r w:rsidRPr="00EB700C">
        <w:rPr>
          <w:rFonts w:ascii="Garamond" w:hAnsi="Garamond"/>
        </w:rPr>
        <w:t>.</w:t>
      </w:r>
    </w:p>
  </w:footnote>
  <w:footnote w:id="2">
    <w:p w14:paraId="216BBD35" w14:textId="29405094" w:rsidR="00F57B10" w:rsidRPr="00F57B10" w:rsidRDefault="00F57B10">
      <w:pPr>
        <w:pStyle w:val="Notedebasdepage"/>
        <w:rPr>
          <w:lang w:val="fr-FR"/>
        </w:rPr>
      </w:pPr>
      <w:r w:rsidRPr="00F57B10">
        <w:rPr>
          <w:rStyle w:val="Appelnotedebasdep"/>
          <w:rFonts w:ascii="Times New Roman" w:eastAsia="Lucida Sans Unicode" w:hAnsi="Times New Roman" w:cs="Mangal"/>
          <w:kern w:val="3"/>
          <w:lang w:val="fr-FR" w:eastAsia="zh-CN" w:bidi="hi-IN"/>
        </w:rPr>
        <w:footnoteRef/>
      </w:r>
      <w:r w:rsidRPr="00F57B10">
        <w:rPr>
          <w:rStyle w:val="Appelnotedebasdep"/>
          <w:rFonts w:ascii="Times New Roman" w:eastAsia="Lucida Sans Unicode" w:hAnsi="Times New Roman" w:cs="Mangal"/>
          <w:kern w:val="3"/>
          <w:lang w:val="fr-FR" w:eastAsia="zh-CN" w:bidi="hi-IN"/>
        </w:rPr>
        <w:t xml:space="preserve"> </w:t>
      </w:r>
      <w:r>
        <w:rPr>
          <w:rFonts w:ascii="Garamond" w:hAnsi="Garamond"/>
        </w:rPr>
        <w:t>NOM</w:t>
      </w:r>
      <w:r w:rsidRPr="00EB700C">
        <w:rPr>
          <w:rFonts w:ascii="Garamond" w:hAnsi="Garamond"/>
          <w:smallCaps/>
        </w:rPr>
        <w:t xml:space="preserve"> </w:t>
      </w:r>
      <w:r w:rsidRPr="00EB700C">
        <w:rPr>
          <w:rFonts w:ascii="Garamond" w:hAnsi="Garamond"/>
        </w:rPr>
        <w:t>(</w:t>
      </w:r>
      <w:r>
        <w:rPr>
          <w:rFonts w:ascii="Garamond" w:hAnsi="Garamond"/>
        </w:rPr>
        <w:t>Prénom</w:t>
      </w:r>
      <w:r w:rsidRPr="00EB700C">
        <w:rPr>
          <w:rFonts w:ascii="Garamond" w:hAnsi="Garamond"/>
        </w:rPr>
        <w:t>), « </w:t>
      </w:r>
      <w:r>
        <w:rPr>
          <w:rFonts w:ascii="Garamond" w:hAnsi="Garamond"/>
        </w:rPr>
        <w:t>Titre de l’article le cas échéant</w:t>
      </w:r>
      <w:r w:rsidRPr="00EB700C">
        <w:rPr>
          <w:rFonts w:ascii="Garamond" w:hAnsi="Garamond"/>
        </w:rPr>
        <w:t xml:space="preserve"> », </w:t>
      </w:r>
      <w:r>
        <w:rPr>
          <w:rFonts w:ascii="Garamond" w:hAnsi="Garamond"/>
          <w:i/>
          <w:iCs/>
        </w:rPr>
        <w:t>Titre de la revue/de l’ouvrage</w:t>
      </w:r>
      <w:r w:rsidRPr="00EB700C">
        <w:rPr>
          <w:rFonts w:ascii="Garamond" w:hAnsi="Garamond"/>
        </w:rPr>
        <w:t xml:space="preserve">, </w:t>
      </w:r>
      <w:r>
        <w:rPr>
          <w:rFonts w:ascii="Garamond" w:hAnsi="Garamond"/>
        </w:rPr>
        <w:t>Ville d’édition</w:t>
      </w:r>
      <w:r w:rsidRPr="00EB700C">
        <w:rPr>
          <w:rFonts w:ascii="Garamond" w:hAnsi="Garamond"/>
        </w:rPr>
        <w:t>,</w:t>
      </w:r>
      <w:r w:rsidRPr="00614BFA">
        <w:rPr>
          <w:rFonts w:ascii="Garamond" w:hAnsi="Garamond"/>
          <w:sz w:val="12"/>
          <w:szCs w:val="12"/>
        </w:rPr>
        <w:t xml:space="preserve"> </w:t>
      </w:r>
      <w:r>
        <w:rPr>
          <w:rFonts w:ascii="Garamond" w:hAnsi="Garamond"/>
        </w:rPr>
        <w:t>Maison d’édition, « Collection »</w:t>
      </w:r>
      <w:r w:rsidRPr="00EB700C">
        <w:rPr>
          <w:rFonts w:ascii="Garamond" w:hAnsi="Garamond"/>
        </w:rPr>
        <w:t>,</w:t>
      </w:r>
      <w:r w:rsidRPr="00897E42">
        <w:rPr>
          <w:rFonts w:ascii="Garamond" w:hAnsi="Garamond"/>
          <w:sz w:val="10"/>
          <w:szCs w:val="10"/>
        </w:rPr>
        <w:t xml:space="preserve"> </w:t>
      </w:r>
      <w:r>
        <w:rPr>
          <w:rFonts w:ascii="Garamond" w:hAnsi="Garamond"/>
        </w:rPr>
        <w:t>Année de publication</w:t>
      </w:r>
      <w:r w:rsidRPr="00EB700C">
        <w:rPr>
          <w:rFonts w:ascii="Garamond" w:hAnsi="Garamond"/>
        </w:rPr>
        <w:t>,</w:t>
      </w:r>
      <w:r w:rsidRPr="00897E42">
        <w:rPr>
          <w:rFonts w:ascii="Garamond" w:hAnsi="Garamond"/>
          <w:sz w:val="10"/>
          <w:szCs w:val="10"/>
        </w:rPr>
        <w:t xml:space="preserve"> </w:t>
      </w:r>
      <w:r>
        <w:rPr>
          <w:rFonts w:ascii="Garamond" w:hAnsi="Garamond"/>
        </w:rPr>
        <w:t>numéro de la page consultée</w:t>
      </w:r>
      <w:r w:rsidRPr="00EB700C">
        <w:rPr>
          <w:rFonts w:ascii="Garamond" w:hAnsi="Garamond"/>
        </w:rPr>
        <w:t>.</w:t>
      </w:r>
      <w:r>
        <w:rPr>
          <w:rFonts w:ascii="Garamond" w:hAnsi="Garamond"/>
        </w:rPr>
        <w:t xml:space="preserve"> [URL], consulté le date.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65"/>
    <w:rsid w:val="00097942"/>
    <w:rsid w:val="000A6AC9"/>
    <w:rsid w:val="000D6C65"/>
    <w:rsid w:val="001D1653"/>
    <w:rsid w:val="003D13A3"/>
    <w:rsid w:val="00423442"/>
    <w:rsid w:val="006F6725"/>
    <w:rsid w:val="00786AF6"/>
    <w:rsid w:val="008204DD"/>
    <w:rsid w:val="00831B71"/>
    <w:rsid w:val="00851BD2"/>
    <w:rsid w:val="009A7E05"/>
    <w:rsid w:val="00A47403"/>
    <w:rsid w:val="00A7057D"/>
    <w:rsid w:val="00B47B48"/>
    <w:rsid w:val="00B952B7"/>
    <w:rsid w:val="00BB0041"/>
    <w:rsid w:val="00BB640B"/>
    <w:rsid w:val="00C66079"/>
    <w:rsid w:val="00E85F38"/>
    <w:rsid w:val="00E960E3"/>
    <w:rsid w:val="00EE69BD"/>
    <w:rsid w:val="00F57B10"/>
    <w:rsid w:val="00F821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64065"/>
  <w15:docId w15:val="{9F91F623-C58D-4FED-BF9F-CE2240DA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C66079"/>
    <w:pPr>
      <w:tabs>
        <w:tab w:val="center" w:pos="4536"/>
        <w:tab w:val="right" w:pos="9072"/>
      </w:tabs>
      <w:spacing w:line="240" w:lineRule="auto"/>
    </w:pPr>
  </w:style>
  <w:style w:type="character" w:customStyle="1" w:styleId="En-tteCar">
    <w:name w:val="En-tête Car"/>
    <w:basedOn w:val="Policepardfaut"/>
    <w:link w:val="En-tte"/>
    <w:uiPriority w:val="99"/>
    <w:rsid w:val="00C66079"/>
  </w:style>
  <w:style w:type="paragraph" w:styleId="Pieddepage">
    <w:name w:val="footer"/>
    <w:basedOn w:val="Normal"/>
    <w:link w:val="PieddepageCar"/>
    <w:uiPriority w:val="99"/>
    <w:unhideWhenUsed/>
    <w:rsid w:val="00C66079"/>
    <w:pPr>
      <w:tabs>
        <w:tab w:val="center" w:pos="4536"/>
        <w:tab w:val="right" w:pos="9072"/>
      </w:tabs>
      <w:spacing w:line="240" w:lineRule="auto"/>
    </w:pPr>
  </w:style>
  <w:style w:type="character" w:customStyle="1" w:styleId="PieddepageCar">
    <w:name w:val="Pied de page Car"/>
    <w:basedOn w:val="Policepardfaut"/>
    <w:link w:val="Pieddepage"/>
    <w:uiPriority w:val="99"/>
    <w:rsid w:val="00C66079"/>
  </w:style>
  <w:style w:type="character" w:styleId="Marquedecommentaire">
    <w:name w:val="annotation reference"/>
    <w:basedOn w:val="Policepardfaut"/>
    <w:uiPriority w:val="99"/>
    <w:semiHidden/>
    <w:unhideWhenUsed/>
    <w:rsid w:val="00C66079"/>
    <w:rPr>
      <w:sz w:val="16"/>
      <w:szCs w:val="16"/>
    </w:rPr>
  </w:style>
  <w:style w:type="paragraph" w:styleId="Commentaire">
    <w:name w:val="annotation text"/>
    <w:basedOn w:val="Normal"/>
    <w:link w:val="CommentaireCar"/>
    <w:uiPriority w:val="99"/>
    <w:semiHidden/>
    <w:unhideWhenUsed/>
    <w:rsid w:val="00C66079"/>
    <w:pPr>
      <w:spacing w:line="240" w:lineRule="auto"/>
    </w:pPr>
    <w:rPr>
      <w:sz w:val="20"/>
      <w:szCs w:val="20"/>
    </w:rPr>
  </w:style>
  <w:style w:type="character" w:customStyle="1" w:styleId="CommentaireCar">
    <w:name w:val="Commentaire Car"/>
    <w:basedOn w:val="Policepardfaut"/>
    <w:link w:val="Commentaire"/>
    <w:uiPriority w:val="99"/>
    <w:semiHidden/>
    <w:rsid w:val="00C66079"/>
    <w:rPr>
      <w:sz w:val="20"/>
      <w:szCs w:val="20"/>
    </w:rPr>
  </w:style>
  <w:style w:type="paragraph" w:styleId="Objetducommentaire">
    <w:name w:val="annotation subject"/>
    <w:basedOn w:val="Commentaire"/>
    <w:next w:val="Commentaire"/>
    <w:link w:val="ObjetducommentaireCar"/>
    <w:uiPriority w:val="99"/>
    <w:semiHidden/>
    <w:unhideWhenUsed/>
    <w:rsid w:val="00C66079"/>
    <w:rPr>
      <w:b/>
      <w:bCs/>
    </w:rPr>
  </w:style>
  <w:style w:type="character" w:customStyle="1" w:styleId="ObjetducommentaireCar">
    <w:name w:val="Objet du commentaire Car"/>
    <w:basedOn w:val="CommentaireCar"/>
    <w:link w:val="Objetducommentaire"/>
    <w:uiPriority w:val="99"/>
    <w:semiHidden/>
    <w:rsid w:val="00C66079"/>
    <w:rPr>
      <w:b/>
      <w:bCs/>
      <w:sz w:val="20"/>
      <w:szCs w:val="20"/>
    </w:rPr>
  </w:style>
  <w:style w:type="paragraph" w:styleId="Notedebasdepage">
    <w:name w:val="footnote text"/>
    <w:basedOn w:val="Normal"/>
    <w:link w:val="NotedebasdepageCar"/>
    <w:uiPriority w:val="99"/>
    <w:semiHidden/>
    <w:unhideWhenUsed/>
    <w:rsid w:val="00C66079"/>
    <w:pPr>
      <w:spacing w:line="240" w:lineRule="auto"/>
    </w:pPr>
    <w:rPr>
      <w:sz w:val="20"/>
      <w:szCs w:val="20"/>
    </w:rPr>
  </w:style>
  <w:style w:type="character" w:customStyle="1" w:styleId="NotedebasdepageCar">
    <w:name w:val="Note de bas de page Car"/>
    <w:basedOn w:val="Policepardfaut"/>
    <w:link w:val="Notedebasdepage"/>
    <w:uiPriority w:val="99"/>
    <w:semiHidden/>
    <w:rsid w:val="00C66079"/>
    <w:rPr>
      <w:sz w:val="20"/>
      <w:szCs w:val="20"/>
    </w:rPr>
  </w:style>
  <w:style w:type="character" w:styleId="Appelnotedebasdep">
    <w:name w:val="footnote reference"/>
    <w:basedOn w:val="Policepardfaut"/>
    <w:uiPriority w:val="99"/>
    <w:semiHidden/>
    <w:unhideWhenUsed/>
    <w:rsid w:val="00C66079"/>
    <w:rPr>
      <w:vertAlign w:val="superscript"/>
    </w:rPr>
  </w:style>
  <w:style w:type="paragraph" w:customStyle="1" w:styleId="Footnote">
    <w:name w:val="Footnote"/>
    <w:basedOn w:val="Normal"/>
    <w:rsid w:val="00C66079"/>
    <w:pPr>
      <w:widowControl w:val="0"/>
      <w:suppressLineNumbers/>
      <w:suppressAutoHyphens/>
      <w:autoSpaceDN w:val="0"/>
      <w:spacing w:line="240" w:lineRule="auto"/>
      <w:ind w:left="283" w:hanging="283"/>
      <w:textAlignment w:val="baseline"/>
    </w:pPr>
    <w:rPr>
      <w:rFonts w:ascii="Times New Roman" w:eastAsia="Lucida Sans Unicode" w:hAnsi="Times New Roman" w:cs="Mangal"/>
      <w:kern w:val="3"/>
      <w:sz w:val="20"/>
      <w:szCs w:val="20"/>
      <w:lang w:val="fr-FR" w:eastAsia="zh-CN" w:bidi="hi-IN"/>
    </w:rPr>
  </w:style>
  <w:style w:type="character" w:styleId="Numrodepage">
    <w:name w:val="page number"/>
    <w:basedOn w:val="Policepardfaut"/>
    <w:uiPriority w:val="99"/>
    <w:semiHidden/>
    <w:unhideWhenUsed/>
    <w:rsid w:val="00BB6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0F5AF-8865-4988-A16B-E14822C47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703</Words>
  <Characters>3869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AAF1</dc:creator>
  <cp:lastModifiedBy>Pauline Janssens</cp:lastModifiedBy>
  <cp:revision>13</cp:revision>
  <dcterms:created xsi:type="dcterms:W3CDTF">2024-04-19T14:06:00Z</dcterms:created>
  <dcterms:modified xsi:type="dcterms:W3CDTF">2025-05-23T12:09:00Z</dcterms:modified>
</cp:coreProperties>
</file>